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C099" w14:textId="1B73DB7C" w:rsidR="003E41BD" w:rsidRPr="003E41BD" w:rsidRDefault="003E41BD" w:rsidP="003E41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1BD">
        <w:rPr>
          <w:rFonts w:ascii="Times New Roman" w:hAnsi="Times New Roman" w:cs="Times New Roman"/>
          <w:b/>
          <w:bCs/>
          <w:sz w:val="24"/>
          <w:szCs w:val="24"/>
        </w:rPr>
        <w:t>Regulamin pisemnego przetargu nieograniczonego na sprzedaż samochodu strażackiego będącego własnością OSP Częstoborowice marki STAR 224.</w:t>
      </w:r>
    </w:p>
    <w:p w14:paraId="46B7E4B6" w14:textId="2487DE3C" w:rsidR="003E41BD" w:rsidRDefault="003E41BD" w:rsidP="003E41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56BA8" w14:textId="731DD71E" w:rsidR="003E41BD" w:rsidRDefault="003E41BD" w:rsidP="003E41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8CA59EB" w14:textId="300C4C3A" w:rsidR="003E41BD" w:rsidRDefault="003E41BD" w:rsidP="003E4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przteragu będzie samochód strażacki będący własnością Ochotniczej Straży Pożarnej w Częstoborowicach marki STAR 224, rok produkcji 1990.</w:t>
      </w:r>
    </w:p>
    <w:p w14:paraId="62D51B5E" w14:textId="541D5350" w:rsidR="003E41BD" w:rsidRDefault="003E41BD" w:rsidP="003E41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411F7B0" w14:textId="0717A03D" w:rsidR="003E41BD" w:rsidRDefault="003E41BD" w:rsidP="003E41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na sprzedaż samochodu ma formę przetargu nieograniczonego.</w:t>
      </w:r>
    </w:p>
    <w:p w14:paraId="306AF8C3" w14:textId="1C5B3D0E" w:rsidR="003E41BD" w:rsidRDefault="003E41BD" w:rsidP="003E41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Jedynym kryterium </w:t>
      </w:r>
      <w:r w:rsidR="00426E19">
        <w:rPr>
          <w:rFonts w:ascii="Times New Roman" w:hAnsi="Times New Roman" w:cs="Times New Roman"/>
          <w:sz w:val="24"/>
          <w:szCs w:val="24"/>
        </w:rPr>
        <w:t xml:space="preserve">przetargu </w:t>
      </w:r>
      <w:r>
        <w:rPr>
          <w:rFonts w:ascii="Times New Roman" w:hAnsi="Times New Roman" w:cs="Times New Roman"/>
          <w:sz w:val="24"/>
          <w:szCs w:val="24"/>
        </w:rPr>
        <w:t>jest cena</w:t>
      </w:r>
      <w:r w:rsidR="00426E19">
        <w:rPr>
          <w:rFonts w:ascii="Times New Roman" w:hAnsi="Times New Roman" w:cs="Times New Roman"/>
          <w:sz w:val="24"/>
          <w:szCs w:val="24"/>
        </w:rPr>
        <w:t>.</w:t>
      </w:r>
    </w:p>
    <w:p w14:paraId="7341F5DC" w14:textId="5C7DC554" w:rsidR="00426E19" w:rsidRDefault="00426E19" w:rsidP="003E41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 minimalna sprzedaży samochodu wynosi 10 500,00 zł. (słownie: dziesięć tysięcy pięćset złotych 00/100).</w:t>
      </w:r>
    </w:p>
    <w:p w14:paraId="60080985" w14:textId="72C4BA35" w:rsidR="00426E19" w:rsidRDefault="00426E19" w:rsidP="00426E1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028870F" w14:textId="3BDF2B14" w:rsidR="00426E19" w:rsidRDefault="00426E19" w:rsidP="00426E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721">
        <w:rPr>
          <w:rFonts w:ascii="Times New Roman" w:hAnsi="Times New Roman" w:cs="Times New Roman"/>
          <w:sz w:val="24"/>
          <w:szCs w:val="24"/>
        </w:rPr>
        <w:t xml:space="preserve">Warunkiem przystąpienia do przetargu jest złożenie zamkniętej koperty z dopiskiem „Oferta na zakup samochodu strażackiego marki STAR 224” w sekretariacie Urzędu Gminy Rybczewice do dnia </w:t>
      </w:r>
      <w:r w:rsidR="00E7694C">
        <w:rPr>
          <w:rFonts w:ascii="Times New Roman" w:hAnsi="Times New Roman" w:cs="Times New Roman"/>
          <w:sz w:val="24"/>
          <w:szCs w:val="24"/>
        </w:rPr>
        <w:t>25</w:t>
      </w:r>
      <w:r w:rsidRPr="00232721">
        <w:rPr>
          <w:rFonts w:ascii="Times New Roman" w:hAnsi="Times New Roman" w:cs="Times New Roman"/>
          <w:sz w:val="24"/>
          <w:szCs w:val="24"/>
        </w:rPr>
        <w:t>.08.2020 r. do godz. 12.00.</w:t>
      </w:r>
    </w:p>
    <w:p w14:paraId="4CEB84E9" w14:textId="03758A41" w:rsidR="00426E19" w:rsidRDefault="00426E19" w:rsidP="00426E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oferta powinna zawirać:</w:t>
      </w:r>
    </w:p>
    <w:p w14:paraId="4F4581C8" w14:textId="5C28EDDF" w:rsidR="00426E19" w:rsidRDefault="00426E19" w:rsidP="00426E1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imię/nazwa oferenta,</w:t>
      </w:r>
    </w:p>
    <w:p w14:paraId="04277E86" w14:textId="41FDE589" w:rsidR="00426E19" w:rsidRDefault="00426E19" w:rsidP="00426E1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oferenta lub siedzibę firmy,</w:t>
      </w:r>
    </w:p>
    <w:p w14:paraId="445B97B4" w14:textId="7F70C01E" w:rsidR="00426E19" w:rsidRDefault="00426E19" w:rsidP="00426E1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Pesel/NIP, REGON</w:t>
      </w:r>
    </w:p>
    <w:p w14:paraId="23874792" w14:textId="386C7433" w:rsidR="00426E19" w:rsidRDefault="00426E19" w:rsidP="00426E1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Oferowana cena za przedmiot przetargu (nie niższa niż kwota minimalna).</w:t>
      </w:r>
    </w:p>
    <w:p w14:paraId="33B29973" w14:textId="77F9DF77" w:rsidR="00426E19" w:rsidRDefault="00426E19" w:rsidP="00426E1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zapoznanie z regulaminem.</w:t>
      </w:r>
    </w:p>
    <w:p w14:paraId="7CD9878F" w14:textId="126F3024" w:rsidR="00426E19" w:rsidRDefault="00426E19" w:rsidP="00426E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E1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7FEDCDA" w14:textId="60B1F319" w:rsidR="00426E19" w:rsidRDefault="00426E19" w:rsidP="00426E1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E19">
        <w:rPr>
          <w:rFonts w:ascii="Times New Roman" w:hAnsi="Times New Roman" w:cs="Times New Roman"/>
          <w:sz w:val="24"/>
          <w:szCs w:val="24"/>
        </w:rPr>
        <w:t>Komisyjne otwarcie ofert nastąpi w siedzibie Urzędu Gminy Rybczewice</w:t>
      </w:r>
      <w:r>
        <w:rPr>
          <w:rFonts w:ascii="Times New Roman" w:hAnsi="Times New Roman" w:cs="Times New Roman"/>
          <w:sz w:val="24"/>
          <w:szCs w:val="24"/>
        </w:rPr>
        <w:t>, Rybczewice Drugie 119, 21-065 Rybczewice, sala konferencyjna w dniu 18.08.2020 godz. 12:00.</w:t>
      </w:r>
      <w:r w:rsidR="00EA7FE5">
        <w:rPr>
          <w:rFonts w:ascii="Times New Roman" w:hAnsi="Times New Roman" w:cs="Times New Roman"/>
          <w:sz w:val="24"/>
          <w:szCs w:val="24"/>
        </w:rPr>
        <w:t xml:space="preserve"> Przy otwarciu dopuszcza się obecność oferentów.</w:t>
      </w:r>
    </w:p>
    <w:p w14:paraId="25C7F8A6" w14:textId="2EE5B869" w:rsidR="00EA7FE5" w:rsidRDefault="00EA7FE5" w:rsidP="00426E1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dwóch równoważnych cenowo ofert (dotyczy tylko ofert najkorzystniejszych) zostaną oni wezwani do złożenia – w wyznaczonym przez komisję terminie – ofert dodatkowych.</w:t>
      </w:r>
    </w:p>
    <w:p w14:paraId="3DE057F5" w14:textId="4D718500" w:rsidR="00EA7FE5" w:rsidRDefault="00EA7FE5" w:rsidP="00426E1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Zwycięzcą zostaje osoba z najwyższą kwotą.</w:t>
      </w:r>
    </w:p>
    <w:p w14:paraId="17082AC4" w14:textId="384BE3CF" w:rsidR="00EA7FE5" w:rsidRDefault="00EA7FE5" w:rsidP="00426E1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wyłoniona w przetargu zostanie zaproszona do podpisania umowy w Urzędzie Gminy Rybczewice w terminie ustalonym przez sprzedającego (nie dłuż</w:t>
      </w:r>
      <w:r w:rsidR="00473723">
        <w:rPr>
          <w:rFonts w:ascii="Times New Roman" w:hAnsi="Times New Roman" w:cs="Times New Roman"/>
          <w:sz w:val="24"/>
          <w:szCs w:val="24"/>
        </w:rPr>
        <w:t>szym niż 7 dni od otrzymania zawiadomienia).</w:t>
      </w:r>
    </w:p>
    <w:p w14:paraId="526F4D59" w14:textId="68DD04DC" w:rsidR="00473723" w:rsidRDefault="00473723" w:rsidP="00426E1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samochodu następuje protokołem zdawczo odbiorczym po dokonaniu przez oferenta wpłaty pełnej oferowanej kwoty na konto OSP Częstoborowice podane w ogłoszeniu przetargu.</w:t>
      </w:r>
    </w:p>
    <w:p w14:paraId="6F4BC497" w14:textId="6F270B4F" w:rsidR="00473723" w:rsidRDefault="00473723" w:rsidP="0047372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7E9D78D" w14:textId="5F82DC36" w:rsidR="00473723" w:rsidRDefault="00473723" w:rsidP="004737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jednej ważnej oferty wystarcza do przeprowadzenia przetargu.</w:t>
      </w:r>
    </w:p>
    <w:p w14:paraId="3A46E972" w14:textId="1858F441" w:rsidR="00473723" w:rsidRPr="00473723" w:rsidRDefault="00473723" w:rsidP="004737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podanym terminie nie wpłynie żadna oferta </w:t>
      </w:r>
      <w:r w:rsidR="00F302F0">
        <w:rPr>
          <w:rFonts w:ascii="Times New Roman" w:hAnsi="Times New Roman" w:cs="Times New Roman"/>
          <w:sz w:val="24"/>
          <w:szCs w:val="24"/>
        </w:rPr>
        <w:t xml:space="preserve">lub żadna z ofert  nie przekroczy ceny minimalnej, przetarg zostanie unieważniony. </w:t>
      </w:r>
    </w:p>
    <w:p w14:paraId="02104C95" w14:textId="77777777" w:rsidR="00473723" w:rsidRPr="00473723" w:rsidRDefault="00473723" w:rsidP="004737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73723" w:rsidRPr="0047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4DAA"/>
    <w:multiLevelType w:val="hybridMultilevel"/>
    <w:tmpl w:val="62DCFD04"/>
    <w:lvl w:ilvl="0" w:tplc="18A49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489A"/>
    <w:multiLevelType w:val="hybridMultilevel"/>
    <w:tmpl w:val="E8AA4BA6"/>
    <w:lvl w:ilvl="0" w:tplc="1FA07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6112A"/>
    <w:multiLevelType w:val="hybridMultilevel"/>
    <w:tmpl w:val="188E580E"/>
    <w:lvl w:ilvl="0" w:tplc="BE00A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3006C"/>
    <w:multiLevelType w:val="hybridMultilevel"/>
    <w:tmpl w:val="D7043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0208A4"/>
    <w:multiLevelType w:val="hybridMultilevel"/>
    <w:tmpl w:val="DAD6E04C"/>
    <w:lvl w:ilvl="0" w:tplc="6E86A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BD"/>
    <w:rsid w:val="003E41BD"/>
    <w:rsid w:val="00426E19"/>
    <w:rsid w:val="0046342E"/>
    <w:rsid w:val="00473723"/>
    <w:rsid w:val="00E7694C"/>
    <w:rsid w:val="00EA7FE5"/>
    <w:rsid w:val="00F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1069"/>
  <w15:chartTrackingRefBased/>
  <w15:docId w15:val="{C08C6260-812C-4893-9FDB-89A951C6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HP_ProBook</dc:creator>
  <cp:keywords/>
  <dc:description/>
  <cp:lastModifiedBy>Marcin Kucharski</cp:lastModifiedBy>
  <cp:revision>2</cp:revision>
  <dcterms:created xsi:type="dcterms:W3CDTF">2020-08-16T09:30:00Z</dcterms:created>
  <dcterms:modified xsi:type="dcterms:W3CDTF">2020-08-19T11:31:00Z</dcterms:modified>
</cp:coreProperties>
</file>