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831D0E8" w:rsidR="0046482F" w:rsidRPr="00D62B00" w:rsidRDefault="0046482F" w:rsidP="00A91AF4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="Times New Roman"/>
          <w:sz w:val="24"/>
          <w:szCs w:val="24"/>
        </w:rPr>
      </w:pPr>
      <w:r w:rsidRPr="00D62B00">
        <w:rPr>
          <w:rFonts w:asciiTheme="minorHAnsi" w:hAnsiTheme="minorHAnsi" w:cs="Times New Roman"/>
          <w:b/>
          <w:sz w:val="24"/>
          <w:szCs w:val="24"/>
        </w:rPr>
        <w:t xml:space="preserve">Załącznik nr </w:t>
      </w:r>
      <w:r w:rsidR="00D10BA0" w:rsidRPr="00D62B00">
        <w:rPr>
          <w:rFonts w:asciiTheme="minorHAnsi" w:hAnsiTheme="minorHAnsi" w:cs="Times New Roman"/>
          <w:b/>
          <w:sz w:val="24"/>
          <w:szCs w:val="24"/>
        </w:rPr>
        <w:t>9</w:t>
      </w:r>
      <w:r w:rsidRPr="00D62B00">
        <w:rPr>
          <w:rFonts w:asciiTheme="minorHAnsi" w:hAnsiTheme="minorHAnsi" w:cs="Times New Roman"/>
          <w:b/>
          <w:sz w:val="24"/>
          <w:szCs w:val="24"/>
        </w:rPr>
        <w:t xml:space="preserve"> d</w:t>
      </w:r>
      <w:r w:rsidRPr="00D62B00">
        <w:rPr>
          <w:rFonts w:asciiTheme="minorHAnsi" w:hAnsiTheme="minorHAnsi"/>
          <w:b/>
          <w:bCs/>
          <w:sz w:val="24"/>
          <w:szCs w:val="24"/>
        </w:rPr>
        <w:t>o SWZ</w:t>
      </w:r>
    </w:p>
    <w:p w14:paraId="4E59E09D" w14:textId="40B5072C" w:rsidR="0046482F" w:rsidRPr="00D62B00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Theme="minorHAnsi" w:hAnsiTheme="minorHAnsi" w:cs="Times New Roman"/>
          <w:b/>
          <w:sz w:val="26"/>
          <w:szCs w:val="26"/>
        </w:rPr>
      </w:pPr>
      <w:r w:rsidRPr="00D62B00">
        <w:rPr>
          <w:rFonts w:asciiTheme="minorHAnsi" w:hAnsiTheme="minorHAnsi" w:cs="Times New Roman"/>
          <w:b/>
          <w:sz w:val="26"/>
          <w:szCs w:val="26"/>
        </w:rPr>
        <w:t xml:space="preserve">Identyfikator postępowania na </w:t>
      </w:r>
      <w:proofErr w:type="spellStart"/>
      <w:r w:rsidRPr="00D62B00">
        <w:rPr>
          <w:rFonts w:asciiTheme="minorHAnsi" w:hAnsiTheme="minorHAnsi" w:cs="Times New Roman"/>
          <w:b/>
          <w:sz w:val="26"/>
          <w:szCs w:val="26"/>
        </w:rPr>
        <w:t>miniPortalu</w:t>
      </w:r>
      <w:proofErr w:type="spellEnd"/>
    </w:p>
    <w:p w14:paraId="5926A53E" w14:textId="2B5498B6" w:rsidR="00825FD1" w:rsidRPr="00D62B00" w:rsidRDefault="00825FD1" w:rsidP="00825FD1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/>
          <w:b/>
          <w:bCs/>
        </w:rPr>
      </w:pPr>
      <w:r w:rsidRPr="00D62B00">
        <w:rPr>
          <w:rFonts w:asciiTheme="minorHAnsi" w:hAnsiTheme="minorHAnsi"/>
          <w:bCs/>
        </w:rPr>
        <w:t xml:space="preserve">(Znak sprawy: </w:t>
      </w:r>
      <w:r w:rsidRPr="00D62B00">
        <w:rPr>
          <w:rFonts w:asciiTheme="minorHAnsi" w:hAnsiTheme="minorHAnsi"/>
          <w:b/>
          <w:bCs/>
        </w:rPr>
        <w:t>IZP.271</w:t>
      </w:r>
      <w:r w:rsidR="00D62B00" w:rsidRPr="00D62B00">
        <w:rPr>
          <w:rFonts w:asciiTheme="minorHAnsi" w:hAnsiTheme="minorHAnsi"/>
          <w:b/>
          <w:bCs/>
        </w:rPr>
        <w:t>.</w:t>
      </w:r>
      <w:r w:rsidR="009062E5">
        <w:rPr>
          <w:rFonts w:asciiTheme="minorHAnsi" w:hAnsiTheme="minorHAnsi"/>
          <w:b/>
          <w:bCs/>
        </w:rPr>
        <w:t>10</w:t>
      </w:r>
      <w:r w:rsidR="00D62B00" w:rsidRPr="00D62B00">
        <w:rPr>
          <w:rFonts w:asciiTheme="minorHAnsi" w:hAnsiTheme="minorHAnsi"/>
          <w:b/>
          <w:bCs/>
        </w:rPr>
        <w:t>.</w:t>
      </w:r>
      <w:r w:rsidRPr="00D62B00">
        <w:rPr>
          <w:rFonts w:asciiTheme="minorHAnsi" w:hAnsiTheme="minorHAnsi"/>
          <w:b/>
          <w:bCs/>
        </w:rPr>
        <w:t>202</w:t>
      </w:r>
      <w:r w:rsidR="003727B5">
        <w:rPr>
          <w:rFonts w:asciiTheme="minorHAnsi" w:hAnsiTheme="minorHAnsi"/>
          <w:b/>
          <w:bCs/>
        </w:rPr>
        <w:t>2</w:t>
      </w:r>
      <w:r w:rsidRPr="00D62B00">
        <w:rPr>
          <w:rFonts w:asciiTheme="minorHAnsi" w:hAnsiTheme="minorHAnsi"/>
          <w:b/>
          <w:bCs/>
        </w:rPr>
        <w:t>)</w:t>
      </w:r>
    </w:p>
    <w:p w14:paraId="025B82B9" w14:textId="6A304727" w:rsidR="00642160" w:rsidRPr="00D62B00" w:rsidRDefault="00642160" w:rsidP="00642160">
      <w:pPr>
        <w:pStyle w:val="redniasiatka21"/>
        <w:spacing w:line="276" w:lineRule="auto"/>
        <w:ind w:left="0" w:firstLine="0"/>
        <w:jc w:val="center"/>
        <w:rPr>
          <w:rFonts w:asciiTheme="minorHAnsi" w:hAnsiTheme="minorHAnsi"/>
          <w:bCs/>
          <w:sz w:val="24"/>
          <w:szCs w:val="24"/>
        </w:rPr>
      </w:pPr>
    </w:p>
    <w:p w14:paraId="638F245B" w14:textId="77777777" w:rsidR="005259A7" w:rsidRPr="00D62B00" w:rsidRDefault="005259A7" w:rsidP="00D62B00">
      <w:pPr>
        <w:pStyle w:val="redniasiatka21"/>
        <w:spacing w:line="276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D62B00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D62B00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D62B00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D62B0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D62B00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1219C9F1" w:rsidR="005259A7" w:rsidRPr="00466656" w:rsidRDefault="00466656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66656">
              <w:rPr>
                <w:b/>
                <w:bCs/>
                <w:sz w:val="32"/>
                <w:szCs w:val="32"/>
              </w:rPr>
              <w:t>0df995f8-6c29-4486-8b5d-67968c318518</w:t>
            </w:r>
          </w:p>
        </w:tc>
      </w:tr>
    </w:tbl>
    <w:p w14:paraId="5C623BDD" w14:textId="77777777" w:rsidR="005259A7" w:rsidRPr="00D62B00" w:rsidRDefault="005259A7" w:rsidP="005259A7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9F622E" w14:textId="77777777" w:rsidR="005259A7" w:rsidRPr="00D62B00" w:rsidRDefault="005259A7" w:rsidP="005259A7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08650D5" w14:textId="77777777" w:rsidR="005259A7" w:rsidRPr="00D62B00" w:rsidRDefault="005259A7" w:rsidP="005259A7">
      <w:pPr>
        <w:pStyle w:val="redniasiatka21"/>
        <w:spacing w:line="276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62B0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62B0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D62B0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oznacza identyfikator postępowania podany w </w:t>
      </w:r>
      <w:proofErr w:type="spellStart"/>
      <w:r w:rsidRPr="00D62B0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D62B0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62B00" w:rsidRDefault="00D10BA0" w:rsidP="00D10BA0">
      <w:pPr>
        <w:pStyle w:val="redniasiatka21"/>
        <w:spacing w:line="276" w:lineRule="auto"/>
        <w:ind w:left="0" w:firstLine="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F61D" w14:textId="77777777" w:rsidR="00F55B88" w:rsidRDefault="00F55B88" w:rsidP="0046482F">
      <w:r>
        <w:separator/>
      </w:r>
    </w:p>
  </w:endnote>
  <w:endnote w:type="continuationSeparator" w:id="0">
    <w:p w14:paraId="56933BE6" w14:textId="77777777" w:rsidR="00F55B88" w:rsidRDefault="00F55B8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4B8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4B8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F4CB" w14:textId="77777777" w:rsidR="00F55B88" w:rsidRDefault="00F55B88" w:rsidP="0046482F">
      <w:r>
        <w:separator/>
      </w:r>
    </w:p>
  </w:footnote>
  <w:footnote w:type="continuationSeparator" w:id="0">
    <w:p w14:paraId="0D861EBF" w14:textId="77777777" w:rsidR="00F55B88" w:rsidRDefault="00F55B8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D8F6" w14:textId="77777777" w:rsidR="00380258" w:rsidRPr="00380258" w:rsidRDefault="00380258" w:rsidP="00380258">
    <w:pPr>
      <w:jc w:val="center"/>
      <w:rPr>
        <w:rFonts w:ascii="Cambria" w:hAnsi="Cambria"/>
      </w:rPr>
    </w:pPr>
    <w:r w:rsidRPr="00380258">
      <w:rPr>
        <w:rFonts w:ascii="Cambria" w:hAnsi="Cambria"/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0C8CB59D" wp14:editId="0D20070E">
          <wp:simplePos x="0" y="0"/>
          <wp:positionH relativeFrom="margin">
            <wp:posOffset>4447540</wp:posOffset>
          </wp:positionH>
          <wp:positionV relativeFrom="paragraph">
            <wp:posOffset>128710</wp:posOffset>
          </wp:positionV>
          <wp:extent cx="1324610" cy="863600"/>
          <wp:effectExtent l="0" t="0" r="0" b="0"/>
          <wp:wrapSquare wrapText="bothSides"/>
          <wp:docPr id="13" name="Obraz 1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18373A" w14:textId="77777777" w:rsidR="00380258" w:rsidRPr="00380258" w:rsidRDefault="00380258" w:rsidP="00380258">
    <w:pPr>
      <w:jc w:val="center"/>
      <w:rPr>
        <w:rFonts w:ascii="Cambria" w:hAnsi="Cambria"/>
      </w:rPr>
    </w:pPr>
    <w:r w:rsidRPr="00380258">
      <w:rPr>
        <w:rFonts w:ascii="Cambria" w:hAnsi="Cambria"/>
        <w:noProof/>
        <w:lang w:eastAsia="pl-PL"/>
      </w:rPr>
      <w:drawing>
        <wp:anchor distT="0" distB="0" distL="114300" distR="114300" simplePos="0" relativeHeight="251656192" behindDoc="0" locked="0" layoutInCell="1" allowOverlap="1" wp14:anchorId="20BB4E59" wp14:editId="4CB970E4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4" name="Obraz 14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0B6816" w14:textId="77777777" w:rsidR="00380258" w:rsidRPr="00380258" w:rsidRDefault="00380258" w:rsidP="00380258">
    <w:pPr>
      <w:jc w:val="center"/>
      <w:rPr>
        <w:rFonts w:ascii="Cambria" w:hAnsi="Cambria"/>
      </w:rPr>
    </w:pPr>
  </w:p>
  <w:p w14:paraId="3BA500CA" w14:textId="77777777" w:rsidR="00380258" w:rsidRPr="00380258" w:rsidRDefault="00380258" w:rsidP="00380258">
    <w:pPr>
      <w:pStyle w:val="Nagwek"/>
      <w:rPr>
        <w:rFonts w:ascii="Cambria" w:hAnsi="Cambria"/>
        <w:sz w:val="16"/>
        <w:szCs w:val="16"/>
      </w:rPr>
    </w:pPr>
  </w:p>
  <w:p w14:paraId="441C1555" w14:textId="77777777" w:rsidR="00380258" w:rsidRPr="00380258" w:rsidRDefault="00380258" w:rsidP="00380258">
    <w:pPr>
      <w:pStyle w:val="Nagwek"/>
      <w:jc w:val="center"/>
      <w:rPr>
        <w:rFonts w:ascii="Cambria" w:hAnsi="Cambria" w:cs="Times"/>
        <w:sz w:val="17"/>
        <w:szCs w:val="17"/>
      </w:rPr>
    </w:pPr>
  </w:p>
  <w:p w14:paraId="046B3074" w14:textId="77777777" w:rsidR="00380258" w:rsidRPr="00380258" w:rsidRDefault="00380258" w:rsidP="00380258">
    <w:pPr>
      <w:pStyle w:val="Nagwek"/>
      <w:jc w:val="center"/>
      <w:rPr>
        <w:rFonts w:ascii="Cambria" w:hAnsi="Cambria" w:cs="Times"/>
        <w:sz w:val="17"/>
        <w:szCs w:val="17"/>
      </w:rPr>
    </w:pPr>
  </w:p>
  <w:p w14:paraId="57C004F2" w14:textId="77777777" w:rsidR="00380258" w:rsidRPr="00380258" w:rsidRDefault="00380258" w:rsidP="00380258">
    <w:pPr>
      <w:pStyle w:val="Nagwek"/>
      <w:jc w:val="center"/>
      <w:rPr>
        <w:rFonts w:ascii="Cambria" w:hAnsi="Cambria" w:cs="Times"/>
        <w:sz w:val="10"/>
        <w:szCs w:val="10"/>
      </w:rPr>
    </w:pPr>
  </w:p>
  <w:p w14:paraId="3BCA8BD1" w14:textId="77777777" w:rsidR="003727B5" w:rsidRPr="00914B0D" w:rsidRDefault="003727B5" w:rsidP="003727B5">
    <w:pPr>
      <w:pStyle w:val="Nagwek"/>
      <w:jc w:val="center"/>
      <w:rPr>
        <w:rFonts w:ascii="Cambria" w:hAnsi="Cambria" w:cs="Times"/>
        <w:sz w:val="14"/>
        <w:szCs w:val="14"/>
      </w:rPr>
    </w:pPr>
    <w:r w:rsidRPr="00380258">
      <w:rPr>
        <w:rFonts w:ascii="Cambria" w:hAnsi="Cambria" w:cs="Times"/>
        <w:sz w:val="16"/>
        <w:szCs w:val="16"/>
      </w:rPr>
      <w:t>„</w:t>
    </w:r>
    <w:bookmarkStart w:id="0" w:name="_Hlk98407444"/>
    <w:r w:rsidRPr="00914B0D">
      <w:rPr>
        <w:rFonts w:ascii="Cambria" w:hAnsi="Cambria" w:cs="Times"/>
        <w:sz w:val="14"/>
        <w:szCs w:val="14"/>
      </w:rPr>
      <w:t>Europejski Fundusz Rolny na rzecz Rozwoju Obszarów Wiejskich: Europa inwestująca w obszary wiejskie".</w:t>
    </w:r>
  </w:p>
  <w:p w14:paraId="64629E40" w14:textId="77777777" w:rsidR="003727B5" w:rsidRPr="00914B0D" w:rsidRDefault="003727B5" w:rsidP="003727B5">
    <w:pPr>
      <w:pStyle w:val="Nagwek"/>
      <w:jc w:val="center"/>
      <w:rPr>
        <w:bCs/>
        <w:sz w:val="14"/>
        <w:szCs w:val="14"/>
      </w:rPr>
    </w:pPr>
    <w:r w:rsidRPr="00914B0D">
      <w:rPr>
        <w:rFonts w:ascii="Cambria" w:hAnsi="Cambria" w:cs="Times"/>
        <w:sz w:val="14"/>
        <w:szCs w:val="14"/>
      </w:rPr>
      <w:t xml:space="preserve">Zadanie pn. </w:t>
    </w:r>
    <w:r w:rsidRPr="00914B0D">
      <w:rPr>
        <w:b/>
        <w:i/>
        <w:sz w:val="14"/>
        <w:szCs w:val="14"/>
      </w:rPr>
      <w:t>Budowa przydomowych oczyszczalni ścieków na terenie gminy Rybczewice”</w:t>
    </w:r>
    <w:r w:rsidRPr="00914B0D">
      <w:rPr>
        <w:bCs/>
        <w:sz w:val="14"/>
        <w:szCs w:val="14"/>
      </w:rPr>
      <w:t xml:space="preserve"> objętego pomocą na operacje typu „Gospodarka wodno-ściekowa” w ramach poddziałania „Wsparcie inwestycji związanych z tworzeniem, ulepszaniem lub rozbudową wszystkich rodzajów małej infrastruktury, w tym inwestycji w energię odnawialną i w oszczędzanie energii” objętego Programem Rozwoju Obszarów Wiejskich na lata 2014</w:t>
    </w:r>
    <w:r w:rsidRPr="00914B0D">
      <w:rPr>
        <w:bCs/>
        <w:sz w:val="14"/>
        <w:szCs w:val="14"/>
      </w:rPr>
      <w:noBreakHyphen/>
      <w:t>2020.</w:t>
    </w:r>
  </w:p>
  <w:bookmarkEnd w:id="0"/>
  <w:p w14:paraId="2751EA0D" w14:textId="77777777" w:rsidR="00380258" w:rsidRPr="00380258" w:rsidRDefault="00380258" w:rsidP="00380258">
    <w:pPr>
      <w:pStyle w:val="Nagwek"/>
      <w:jc w:val="center"/>
      <w:rPr>
        <w:rFonts w:ascii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92439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27B5"/>
    <w:rsid w:val="00377336"/>
    <w:rsid w:val="00380258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66656"/>
    <w:rsid w:val="004773C4"/>
    <w:rsid w:val="004A246C"/>
    <w:rsid w:val="004A3357"/>
    <w:rsid w:val="004C0A41"/>
    <w:rsid w:val="0050038C"/>
    <w:rsid w:val="00502E49"/>
    <w:rsid w:val="00502FF4"/>
    <w:rsid w:val="005101A6"/>
    <w:rsid w:val="005259A7"/>
    <w:rsid w:val="005375B5"/>
    <w:rsid w:val="00575CA3"/>
    <w:rsid w:val="005A04FC"/>
    <w:rsid w:val="005A1F04"/>
    <w:rsid w:val="005E485A"/>
    <w:rsid w:val="005E4B8D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5FD1"/>
    <w:rsid w:val="00826E03"/>
    <w:rsid w:val="00832C83"/>
    <w:rsid w:val="008377F9"/>
    <w:rsid w:val="008B6345"/>
    <w:rsid w:val="009062E5"/>
    <w:rsid w:val="0092014B"/>
    <w:rsid w:val="00927B0B"/>
    <w:rsid w:val="0097546C"/>
    <w:rsid w:val="00977C86"/>
    <w:rsid w:val="009876D1"/>
    <w:rsid w:val="009B6D64"/>
    <w:rsid w:val="009D4064"/>
    <w:rsid w:val="009D5770"/>
    <w:rsid w:val="00A166AB"/>
    <w:rsid w:val="00A4736A"/>
    <w:rsid w:val="00A84882"/>
    <w:rsid w:val="00A85845"/>
    <w:rsid w:val="00A91AF4"/>
    <w:rsid w:val="00A94D22"/>
    <w:rsid w:val="00AB208E"/>
    <w:rsid w:val="00AD78AB"/>
    <w:rsid w:val="00BA46F4"/>
    <w:rsid w:val="00BB1DAD"/>
    <w:rsid w:val="00BC73FE"/>
    <w:rsid w:val="00BE11F5"/>
    <w:rsid w:val="00BE2364"/>
    <w:rsid w:val="00C05A83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3B40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62B00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55B8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0C674634-2CBD-4B19-A843-8E67147C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Kucharski</dc:creator>
  <cp:lastModifiedBy>Gmina Rybczewice</cp:lastModifiedBy>
  <cp:revision>7</cp:revision>
  <cp:lastPrinted>2021-05-05T12:20:00Z</cp:lastPrinted>
  <dcterms:created xsi:type="dcterms:W3CDTF">2021-05-05T12:20:00Z</dcterms:created>
  <dcterms:modified xsi:type="dcterms:W3CDTF">2022-04-04T19:06:00Z</dcterms:modified>
</cp:coreProperties>
</file>