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2191C709" w14:textId="372942FF" w:rsidR="00264AD5" w:rsidRPr="009E4B11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0873E4" w:rsidRPr="000873E4">
        <w:rPr>
          <w:b/>
          <w:i/>
          <w:sz w:val="28"/>
          <w:szCs w:val="28"/>
        </w:rPr>
        <w:t>Rewitalizacja i zagospodarowanie zespołu parkowego w miejscowości Rybczewice Drugie</w:t>
      </w:r>
      <w:r w:rsidRPr="00913F43">
        <w:rPr>
          <w:b/>
          <w:i/>
          <w:sz w:val="28"/>
          <w:szCs w:val="28"/>
        </w:rPr>
        <w:t>”</w:t>
      </w:r>
    </w:p>
    <w:p w14:paraId="708D7411" w14:textId="77777777" w:rsidR="00264AD5" w:rsidRPr="009E4B11" w:rsidRDefault="00264AD5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proofErr w:type="gramStart"/>
      <w:r>
        <w:t>na .</w:t>
      </w:r>
      <w:proofErr w:type="gramEnd"/>
      <w:r>
        <w:t xml:space="preserve">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</w:t>
      </w:r>
      <w:proofErr w:type="gramStart"/>
      <w:r>
        <w:t>…….</w:t>
      </w:r>
      <w:proofErr w:type="gramEnd"/>
      <w:r>
        <w:t>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 xml:space="preserve">Zakres i okres udziału innego podmiotu przy wykonywaniu zamówienia </w:t>
      </w:r>
      <w:proofErr w:type="gramStart"/>
      <w:r>
        <w:t>publicznego:…</w:t>
      </w:r>
      <w:proofErr w:type="gramEnd"/>
      <w:r>
        <w:t>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</w:t>
      </w:r>
      <w:proofErr w:type="gramStart"/>
      <w:r>
        <w:t>…….</w:t>
      </w:r>
      <w:proofErr w:type="gramEnd"/>
      <w:r>
        <w:t>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77777777" w:rsidR="00264AD5" w:rsidRDefault="00264AD5" w:rsidP="00264AD5">
      <w:pPr>
        <w:jc w:val="both"/>
      </w:pPr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</w:t>
      </w:r>
      <w:proofErr w:type="gramStart"/>
      <w:r w:rsidRPr="009D1351">
        <w:rPr>
          <w:b/>
        </w:rPr>
        <w:t>…….</w:t>
      </w:r>
      <w:proofErr w:type="gramEnd"/>
      <w:r w:rsidRPr="009D1351">
        <w:rPr>
          <w:b/>
        </w:rPr>
        <w:t>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7A275813" w14:textId="77777777" w:rsidR="00264AD5" w:rsidRPr="007C4426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14:paraId="4EF676F7" w14:textId="77777777" w:rsidR="003E6318" w:rsidRPr="00264AD5" w:rsidRDefault="003E6318" w:rsidP="00264AD5">
      <w:bookmarkStart w:id="0" w:name="_GoBack"/>
      <w:bookmarkEnd w:id="0"/>
    </w:p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9D0A" w14:textId="77777777" w:rsidR="00B516FB" w:rsidRDefault="00B516FB">
      <w:r>
        <w:separator/>
      </w:r>
    </w:p>
  </w:endnote>
  <w:endnote w:type="continuationSeparator" w:id="0">
    <w:p w14:paraId="65051EC1" w14:textId="77777777" w:rsidR="00B516FB" w:rsidRDefault="00B5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5C8A" w14:textId="77777777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37A22402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0873E4" w:rsidRPr="000873E4">
      <w:rPr>
        <w:i/>
        <w:sz w:val="22"/>
        <w:szCs w:val="22"/>
      </w:rPr>
      <w:t>Rewitalizacja i zagospodarowanie zespołu parkowego w miejscowości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47739" w14:textId="77777777" w:rsidR="00B516FB" w:rsidRDefault="00B516FB">
      <w:r>
        <w:separator/>
      </w:r>
    </w:p>
  </w:footnote>
  <w:footnote w:type="continuationSeparator" w:id="0">
    <w:p w14:paraId="3DD88E8E" w14:textId="77777777" w:rsidR="00B516FB" w:rsidRDefault="00B5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3432" w14:textId="77777777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B516FB">
      <w:fldChar w:fldCharType="begin"/>
    </w:r>
    <w:r w:rsidR="00B516FB">
      <w:instrText xml:space="preserve"> </w:instrText>
    </w:r>
    <w:r w:rsidR="00B516FB">
      <w:instrText>INCLUDEPICTURE  "cid:image001.png@01D38ED3.CEA91EF0" \* MERGEFORMATINET</w:instrText>
    </w:r>
    <w:r w:rsidR="00B516FB">
      <w:instrText xml:space="preserve"> </w:instrText>
    </w:r>
    <w:r w:rsidR="00B516FB">
      <w:fldChar w:fldCharType="separate"/>
    </w:r>
    <w:r w:rsidR="000873E4">
      <w:pict w14:anchorId="786CA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5pt;height:83.25pt">
          <v:imagedata r:id="rId1" r:href="rId2"/>
        </v:shape>
      </w:pict>
    </w:r>
    <w:r w:rsidR="00B516FB">
      <w:fldChar w:fldCharType="end"/>
    </w:r>
    <w:r>
      <w:fldChar w:fldCharType="end"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873E4"/>
    <w:rsid w:val="00264AD5"/>
    <w:rsid w:val="003E6318"/>
    <w:rsid w:val="00B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2019-02-24T22:03:00Z</dcterms:created>
  <dcterms:modified xsi:type="dcterms:W3CDTF">2019-03-15T21:05:00Z</dcterms:modified>
</cp:coreProperties>
</file>